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B" w:rsidRDefault="003A621B">
      <w:pPr>
        <w:pStyle w:val="ConsPlusNormal"/>
        <w:jc w:val="center"/>
        <w:outlineLvl w:val="0"/>
      </w:pPr>
    </w:p>
    <w:p w:rsidR="003A621B" w:rsidRDefault="003A621B">
      <w:pPr>
        <w:pStyle w:val="ConsPlusNormal"/>
        <w:jc w:val="center"/>
        <w:outlineLvl w:val="0"/>
      </w:pPr>
    </w:p>
    <w:p w:rsidR="003A621B" w:rsidRDefault="003A621B">
      <w:pPr>
        <w:pStyle w:val="ConsPlusNormal"/>
        <w:jc w:val="center"/>
        <w:outlineLvl w:val="0"/>
      </w:pPr>
    </w:p>
    <w:p w:rsidR="007C4D81" w:rsidRPr="004B4BC5" w:rsidRDefault="007C4D81" w:rsidP="007C4D81">
      <w:pPr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ПОЛИТИКА АО «Лактис»</w:t>
      </w:r>
    </w:p>
    <w:p w:rsidR="007C4D81" w:rsidRDefault="007C4D81" w:rsidP="007C4D8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В ОТНОШЕНИ</w:t>
      </w:r>
      <w:r w:rsidR="00F5701E">
        <w:rPr>
          <w:b/>
          <w:caps/>
          <w:sz w:val="24"/>
          <w:szCs w:val="24"/>
        </w:rPr>
        <w:t>И Обработки персональных данных</w:t>
      </w:r>
      <w:r>
        <w:rPr>
          <w:b/>
          <w:caps/>
          <w:sz w:val="24"/>
          <w:szCs w:val="24"/>
        </w:rPr>
        <w:t>.</w:t>
      </w:r>
      <w:r w:rsidRPr="004B4BC5">
        <w:rPr>
          <w:b/>
          <w:caps/>
          <w:sz w:val="24"/>
          <w:szCs w:val="24"/>
        </w:rPr>
        <w:t xml:space="preserve"> </w:t>
      </w:r>
    </w:p>
    <w:p w:rsidR="000A638D" w:rsidRPr="007C4D81" w:rsidRDefault="000A638D">
      <w:pPr>
        <w:pStyle w:val="ConsPlusNormal"/>
        <w:jc w:val="center"/>
        <w:outlineLvl w:val="0"/>
      </w:pPr>
    </w:p>
    <w:p w:rsidR="000A638D" w:rsidRPr="007C4D81" w:rsidRDefault="000A638D">
      <w:pPr>
        <w:pStyle w:val="ConsPlusNormal"/>
        <w:jc w:val="center"/>
        <w:outlineLvl w:val="0"/>
      </w:pPr>
    </w:p>
    <w:p w:rsidR="000A638D" w:rsidRPr="007C4D81" w:rsidRDefault="000A638D">
      <w:pPr>
        <w:pStyle w:val="ConsPlusNormal"/>
        <w:jc w:val="center"/>
        <w:outlineLvl w:val="0"/>
      </w:pPr>
    </w:p>
    <w:p w:rsidR="00576113" w:rsidRDefault="00576113">
      <w:pPr>
        <w:pStyle w:val="ConsPlusNormal"/>
        <w:jc w:val="center"/>
        <w:outlineLvl w:val="0"/>
      </w:pPr>
      <w:r>
        <w:t>1. Общие положения</w:t>
      </w:r>
    </w:p>
    <w:p w:rsidR="00576113" w:rsidRDefault="00576113">
      <w:pPr>
        <w:pStyle w:val="ConsPlusNormal"/>
        <w:jc w:val="both"/>
      </w:pPr>
    </w:p>
    <w:p w:rsidR="00576113" w:rsidRPr="00576113" w:rsidRDefault="00576113" w:rsidP="00877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1.1</w:t>
      </w:r>
      <w:r w:rsidR="00877E42">
        <w:rPr>
          <w:rFonts w:ascii="Times New Roman" w:hAnsi="Times New Roman" w:cs="Times New Roman"/>
          <w:sz w:val="24"/>
          <w:szCs w:val="24"/>
        </w:rPr>
        <w:t xml:space="preserve">. Настоящая Политика </w:t>
      </w:r>
      <w:r w:rsidRPr="00576113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(далее - Политика) подготовлена в соответствии со </w:t>
      </w:r>
      <w:hyperlink r:id="rId4" w:history="1">
        <w:r w:rsidRPr="00576113">
          <w:rPr>
            <w:rFonts w:ascii="Times New Roman" w:hAnsi="Times New Roman" w:cs="Times New Roman"/>
            <w:color w:val="0000FF"/>
            <w:sz w:val="24"/>
            <w:szCs w:val="24"/>
          </w:rPr>
          <w:t>статьей 18.1</w:t>
        </w:r>
      </w:hyperlink>
      <w:r w:rsidRPr="0057611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152-ФЗ "О персональных данных" и дей</w:t>
      </w:r>
      <w:r w:rsidR="00877E42">
        <w:rPr>
          <w:rFonts w:ascii="Times New Roman" w:hAnsi="Times New Roman" w:cs="Times New Roman"/>
          <w:sz w:val="24"/>
          <w:szCs w:val="24"/>
        </w:rPr>
        <w:t>ствует в  АО «</w:t>
      </w:r>
      <w:proofErr w:type="spellStart"/>
      <w:r w:rsidR="00877E42">
        <w:rPr>
          <w:rFonts w:ascii="Times New Roman" w:hAnsi="Times New Roman" w:cs="Times New Roman"/>
          <w:sz w:val="24"/>
          <w:szCs w:val="24"/>
        </w:rPr>
        <w:t>Лактис</w:t>
      </w:r>
      <w:proofErr w:type="spellEnd"/>
      <w:r w:rsidR="00877E42">
        <w:rPr>
          <w:rFonts w:ascii="Times New Roman" w:hAnsi="Times New Roman" w:cs="Times New Roman"/>
          <w:sz w:val="24"/>
          <w:szCs w:val="24"/>
        </w:rPr>
        <w:t>»</w:t>
      </w:r>
      <w:r w:rsidR="00C0684D">
        <w:rPr>
          <w:rFonts w:ascii="Times New Roman" w:hAnsi="Times New Roman" w:cs="Times New Roman"/>
          <w:sz w:val="24"/>
          <w:szCs w:val="24"/>
        </w:rPr>
        <w:t xml:space="preserve"> (далее – Общество)</w:t>
      </w:r>
      <w:r w:rsidR="00877E42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576113">
        <w:rPr>
          <w:rFonts w:ascii="Times New Roman" w:hAnsi="Times New Roman" w:cs="Times New Roman"/>
          <w:sz w:val="24"/>
          <w:szCs w:val="24"/>
        </w:rPr>
        <w:t xml:space="preserve"> персона</w:t>
      </w:r>
      <w:r w:rsidR="00877E42">
        <w:rPr>
          <w:rFonts w:ascii="Times New Roman" w:hAnsi="Times New Roman" w:cs="Times New Roman"/>
          <w:sz w:val="24"/>
          <w:szCs w:val="24"/>
        </w:rPr>
        <w:t>льных данных, полученных как до, так и после издания</w:t>
      </w:r>
      <w:r w:rsidRPr="00576113">
        <w:rPr>
          <w:rFonts w:ascii="Times New Roman" w:hAnsi="Times New Roman" w:cs="Times New Roman"/>
          <w:sz w:val="24"/>
          <w:szCs w:val="24"/>
        </w:rPr>
        <w:t xml:space="preserve"> настоящей Политики.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2. Состав обрабатываемых персональных данных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 xml:space="preserve">2.1. Сведениями, составляющими </w:t>
      </w:r>
      <w:r>
        <w:rPr>
          <w:rFonts w:ascii="Times New Roman" w:hAnsi="Times New Roman" w:cs="Times New Roman"/>
          <w:sz w:val="24"/>
          <w:szCs w:val="24"/>
        </w:rPr>
        <w:t>персональные данные,</w:t>
      </w:r>
      <w:r w:rsidRPr="00576113">
        <w:rPr>
          <w:rFonts w:ascii="Times New Roman" w:hAnsi="Times New Roman" w:cs="Times New Roman"/>
          <w:sz w:val="24"/>
          <w:szCs w:val="24"/>
        </w:rPr>
        <w:t xml:space="preserve"> является любая информация, относящаяся к прямо или косвенно определенному или определяемому физическому лицу (су</w:t>
      </w:r>
      <w:r w:rsidR="0081755B">
        <w:rPr>
          <w:rFonts w:ascii="Times New Roman" w:hAnsi="Times New Roman" w:cs="Times New Roman"/>
          <w:sz w:val="24"/>
          <w:szCs w:val="24"/>
        </w:rPr>
        <w:t xml:space="preserve">бъекту персональных данных), в т.ч. информация, собираемая с помощью функционалов </w:t>
      </w:r>
      <w:proofErr w:type="spellStart"/>
      <w:r w:rsidR="0081755B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Start"/>
      <w:r w:rsidR="008175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3. Правовые основания обработки персональных данных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3.1. Обработка персональных данных о</w:t>
      </w:r>
      <w:r>
        <w:rPr>
          <w:rFonts w:ascii="Times New Roman" w:hAnsi="Times New Roman" w:cs="Times New Roman"/>
          <w:sz w:val="24"/>
          <w:szCs w:val="24"/>
        </w:rPr>
        <w:t>существляется в соответствии с</w:t>
      </w:r>
      <w:r w:rsidRPr="0057611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7611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76113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6" w:history="1">
        <w:r w:rsidRPr="00576113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  <w:r w:rsidR="009F744A">
          <w:rPr>
            <w:rFonts w:ascii="Times New Roman" w:hAnsi="Times New Roman" w:cs="Times New Roman"/>
            <w:color w:val="0000FF"/>
            <w:sz w:val="24"/>
            <w:szCs w:val="24"/>
          </w:rPr>
          <w:t xml:space="preserve">69, </w:t>
        </w:r>
        <w:r w:rsidRPr="00576113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576113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576113">
          <w:rPr>
            <w:rFonts w:ascii="Times New Roman" w:hAnsi="Times New Roman" w:cs="Times New Roman"/>
            <w:color w:val="0000FF"/>
            <w:sz w:val="24"/>
            <w:szCs w:val="24"/>
          </w:rPr>
          <w:t>90</w:t>
        </w:r>
      </w:hyperlink>
      <w:r w:rsidR="009F744A">
        <w:t>, 213</w:t>
      </w:r>
      <w:r w:rsidRPr="0057611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 </w:t>
      </w:r>
      <w:proofErr w:type="gramStart"/>
      <w:r w:rsidR="009F744A">
        <w:rPr>
          <w:rFonts w:ascii="Times New Roman" w:hAnsi="Times New Roman" w:cs="Times New Roman"/>
          <w:sz w:val="24"/>
          <w:szCs w:val="24"/>
        </w:rPr>
        <w:t xml:space="preserve">ст. </w:t>
      </w:r>
      <w:r w:rsidR="00C0684D">
        <w:rPr>
          <w:rFonts w:ascii="Times New Roman" w:hAnsi="Times New Roman" w:cs="Times New Roman"/>
          <w:sz w:val="24"/>
          <w:szCs w:val="24"/>
        </w:rPr>
        <w:t xml:space="preserve">218 </w:t>
      </w:r>
      <w:r w:rsidR="009F744A">
        <w:rPr>
          <w:rFonts w:ascii="Times New Roman" w:hAnsi="Times New Roman" w:cs="Times New Roman"/>
          <w:sz w:val="24"/>
          <w:szCs w:val="24"/>
        </w:rPr>
        <w:t xml:space="preserve">Налоговым кодексом РФ, статьи 29 </w:t>
      </w:r>
      <w:r w:rsidR="009F744A" w:rsidRPr="003A18AC">
        <w:rPr>
          <w:rFonts w:ascii="Times New Roman" w:hAnsi="Times New Roman" w:cs="Times New Roman"/>
          <w:sz w:val="24"/>
          <w:szCs w:val="24"/>
        </w:rPr>
        <w:t>закон</w:t>
      </w:r>
      <w:r w:rsidR="009F744A">
        <w:rPr>
          <w:rFonts w:ascii="Times New Roman" w:hAnsi="Times New Roman" w:cs="Times New Roman"/>
          <w:sz w:val="24"/>
          <w:szCs w:val="24"/>
        </w:rPr>
        <w:t>ом</w:t>
      </w:r>
      <w:r w:rsidR="009F744A" w:rsidRPr="003A18AC">
        <w:rPr>
          <w:rFonts w:ascii="Times New Roman" w:hAnsi="Times New Roman" w:cs="Times New Roman"/>
          <w:sz w:val="24"/>
          <w:szCs w:val="24"/>
        </w:rPr>
        <w:t xml:space="preserve"> </w:t>
      </w:r>
      <w:r w:rsidR="009F744A">
        <w:rPr>
          <w:rFonts w:ascii="Times New Roman" w:hAnsi="Times New Roman" w:cs="Times New Roman"/>
          <w:sz w:val="24"/>
          <w:szCs w:val="24"/>
        </w:rPr>
        <w:t xml:space="preserve">«О бухгалтерском учете» </w:t>
      </w:r>
      <w:r w:rsidR="009F74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F744A">
        <w:rPr>
          <w:rFonts w:ascii="Times New Roman" w:hAnsi="Times New Roman" w:cs="Times New Roman"/>
          <w:sz w:val="24"/>
          <w:szCs w:val="24"/>
        </w:rPr>
        <w:t xml:space="preserve"> 402-Ф</w:t>
      </w:r>
      <w:r w:rsidR="00C0684D">
        <w:rPr>
          <w:rFonts w:ascii="Times New Roman" w:hAnsi="Times New Roman" w:cs="Times New Roman"/>
          <w:sz w:val="24"/>
          <w:szCs w:val="24"/>
        </w:rPr>
        <w:t xml:space="preserve">З, </w:t>
      </w:r>
      <w:r w:rsidR="009F7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0684D">
        <w:rPr>
          <w:rFonts w:ascii="Times New Roman" w:hAnsi="Times New Roman" w:cs="Times New Roman"/>
          <w:sz w:val="24"/>
          <w:szCs w:val="24"/>
        </w:rPr>
        <w:t xml:space="preserve">        </w:t>
      </w:r>
      <w:r w:rsidR="009F744A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C0684D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6 (пункты  1, 2, 3, 5 </w:t>
        </w:r>
        <w:r w:rsidRPr="0057611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1)</w:t>
        </w:r>
      </w:hyperlink>
      <w:r w:rsidRPr="0057611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</w:t>
      </w:r>
      <w:r w:rsidR="00C0684D">
        <w:rPr>
          <w:rFonts w:ascii="Times New Roman" w:hAnsi="Times New Roman" w:cs="Times New Roman"/>
          <w:sz w:val="24"/>
          <w:szCs w:val="24"/>
        </w:rPr>
        <w:t xml:space="preserve"> </w:t>
      </w:r>
      <w:r w:rsidRPr="00576113">
        <w:rPr>
          <w:rFonts w:ascii="Times New Roman" w:hAnsi="Times New Roman" w:cs="Times New Roman"/>
          <w:sz w:val="24"/>
          <w:szCs w:val="24"/>
        </w:rPr>
        <w:t xml:space="preserve"> </w:t>
      </w:r>
      <w:r w:rsidR="009F744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9F744A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="009F744A">
        <w:rPr>
          <w:rFonts w:ascii="Times New Roman" w:hAnsi="Times New Roman" w:cs="Times New Roman"/>
          <w:sz w:val="24"/>
          <w:szCs w:val="24"/>
        </w:rPr>
        <w:t xml:space="preserve"> от 12.04.2011г. </w:t>
      </w:r>
      <w:r w:rsidR="009F74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F744A" w:rsidRPr="00AC010C">
        <w:rPr>
          <w:rFonts w:ascii="Times New Roman" w:hAnsi="Times New Roman" w:cs="Times New Roman"/>
          <w:sz w:val="24"/>
          <w:szCs w:val="24"/>
        </w:rPr>
        <w:t xml:space="preserve"> 302н </w:t>
      </w:r>
      <w:r w:rsidR="009F744A">
        <w:rPr>
          <w:rFonts w:ascii="Times New Roman" w:hAnsi="Times New Roman" w:cs="Times New Roman"/>
          <w:sz w:val="24"/>
          <w:szCs w:val="24"/>
        </w:rPr>
        <w:t xml:space="preserve"> « Об утверждении перечней вредных и или опасных производственных факторов и работ, при выполнении которых производятся обязательные предварительные и периодические медицинские осмотры (обследования</w:t>
      </w:r>
      <w:proofErr w:type="gramEnd"/>
      <w:r w:rsidR="009F744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F744A">
        <w:rPr>
          <w:rFonts w:ascii="Times New Roman" w:hAnsi="Times New Roman" w:cs="Times New Roman"/>
          <w:sz w:val="24"/>
          <w:szCs w:val="24"/>
        </w:rPr>
        <w:t xml:space="preserve">и порядка проведения обязательных  предварительных и периодических медицинских осмотров (обследований работников, занятых на тяжелых работах и работах с вредными  и или опасными  условиями труда», Постановлением Правительства РФ от 23.09.2002г. </w:t>
      </w:r>
      <w:r w:rsidR="009F74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F744A">
        <w:rPr>
          <w:rFonts w:ascii="Times New Roman" w:hAnsi="Times New Roman" w:cs="Times New Roman"/>
          <w:sz w:val="24"/>
          <w:szCs w:val="24"/>
        </w:rPr>
        <w:t xml:space="preserve"> 695  «О прохождении обязательного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факторов, а также</w:t>
      </w:r>
      <w:proofErr w:type="gramEnd"/>
      <w:r w:rsidR="009F744A">
        <w:rPr>
          <w:rFonts w:ascii="Times New Roman" w:hAnsi="Times New Roman" w:cs="Times New Roman"/>
          <w:sz w:val="24"/>
          <w:szCs w:val="24"/>
        </w:rPr>
        <w:t xml:space="preserve"> работающими в условиях повышенной опасности»,  </w:t>
      </w:r>
      <w:r w:rsidRPr="00576113">
        <w:rPr>
          <w:rStyle w:val="apple-style-span"/>
          <w:rFonts w:ascii="Times New Roman" w:hAnsi="Times New Roman" w:cs="Times New Roman"/>
          <w:sz w:val="24"/>
          <w:szCs w:val="24"/>
        </w:rPr>
        <w:t>Постановления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автоматизации», 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  <w:r w:rsidRPr="00576113">
        <w:rPr>
          <w:rFonts w:ascii="Times New Roman" w:hAnsi="Times New Roman" w:cs="Times New Roman"/>
          <w:sz w:val="24"/>
          <w:szCs w:val="24"/>
        </w:rPr>
        <w:t>.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4. Цели обработки персональных данных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</w:t>
      </w:r>
      <w:r w:rsidRPr="00576113">
        <w:rPr>
          <w:rFonts w:ascii="Times New Roman" w:hAnsi="Times New Roman" w:cs="Times New Roman"/>
          <w:sz w:val="24"/>
          <w:szCs w:val="24"/>
        </w:rPr>
        <w:t>ерсональные данные субъектов персональных данных в следующих целях: выполнени</w:t>
      </w:r>
      <w:r>
        <w:rPr>
          <w:rFonts w:ascii="Times New Roman" w:hAnsi="Times New Roman" w:cs="Times New Roman"/>
          <w:sz w:val="24"/>
          <w:szCs w:val="24"/>
        </w:rPr>
        <w:t>я возложенных на Общество</w:t>
      </w:r>
      <w:r w:rsidRPr="00576113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обязанностей, в том числе касающихся кадровой работы, бухгалтерского учета,</w:t>
      </w:r>
      <w:r w:rsidR="00C0684D">
        <w:rPr>
          <w:rFonts w:ascii="Times New Roman" w:hAnsi="Times New Roman" w:cs="Times New Roman"/>
          <w:sz w:val="24"/>
          <w:szCs w:val="24"/>
        </w:rPr>
        <w:t xml:space="preserve"> обязанностей налогового агента,</w:t>
      </w:r>
      <w:r w:rsidR="004B6D79">
        <w:rPr>
          <w:rFonts w:ascii="Times New Roman" w:hAnsi="Times New Roman" w:cs="Times New Roman"/>
          <w:sz w:val="24"/>
          <w:szCs w:val="24"/>
        </w:rPr>
        <w:t xml:space="preserve"> осуществление полномочий работодателя, подбор соискателей на вакантные должности, подготовка заключение и исполнение гражданско-правовых договоров, маркетинговая  деятельность</w:t>
      </w:r>
      <w:r w:rsidRPr="00576113">
        <w:rPr>
          <w:rFonts w:ascii="Times New Roman" w:hAnsi="Times New Roman" w:cs="Times New Roman"/>
          <w:sz w:val="24"/>
          <w:szCs w:val="24"/>
        </w:rPr>
        <w:t>.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5. Права и обязанности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 Права и обязанности Общества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Общество</w:t>
      </w:r>
      <w:r w:rsidRPr="00576113">
        <w:rPr>
          <w:rFonts w:ascii="Times New Roman" w:hAnsi="Times New Roman" w:cs="Times New Roman"/>
          <w:sz w:val="24"/>
          <w:szCs w:val="24"/>
        </w:rPr>
        <w:t xml:space="preserve"> как оператор персональных данных вправе: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отстаивать свои интересы в суде;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отказывать в предоставлении персональных данных в случаях, предусмотренных законодательством;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использовать персональные данные субъекта без его согласия, в случаях, предусмотренных законодательством.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Оператор персональных данных обязан: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 xml:space="preserve">- принимать меры, необходимые и достаточные для обеспечения выполнения обязанностей, предусмотренных Федеральным </w:t>
      </w:r>
      <w:hyperlink r:id="rId9" w:history="1">
        <w:r w:rsidRPr="005761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76113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и принятыми в соответствии с ним нормативными правовыми актами.</w:t>
      </w:r>
    </w:p>
    <w:p w:rsidR="00576113" w:rsidRPr="00576113" w:rsidRDefault="00576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5.2. Права субъекта персональных данных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5.2.1. Субъект персональных данных имеет право: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 xml:space="preserve">- требовать перечень своих персональных данных, обрабатываемых </w:t>
      </w:r>
      <w:proofErr w:type="spellStart"/>
      <w:r w:rsidRPr="00576113"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 w:rsidRPr="00576113">
        <w:rPr>
          <w:rFonts w:ascii="Times New Roman" w:hAnsi="Times New Roman" w:cs="Times New Roman"/>
          <w:sz w:val="24"/>
          <w:szCs w:val="24"/>
        </w:rPr>
        <w:t>, и источник их получения;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получать информацию о сроках обработки своих персональных данных, в том числе о сроках их хранения;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6. Принципы и условия обработки персональных данных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6.1. Обработка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в Обществе</w:t>
      </w:r>
      <w:r w:rsidRPr="00576113">
        <w:rPr>
          <w:rFonts w:ascii="Times New Roman" w:hAnsi="Times New Roman" w:cs="Times New Roman"/>
          <w:sz w:val="24"/>
          <w:szCs w:val="24"/>
        </w:rPr>
        <w:t xml:space="preserve"> осуществляется на основе принципов: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</w:t>
      </w:r>
      <w:r>
        <w:rPr>
          <w:rFonts w:ascii="Times New Roman" w:hAnsi="Times New Roman" w:cs="Times New Roman"/>
          <w:sz w:val="24"/>
          <w:szCs w:val="24"/>
        </w:rPr>
        <w:t>х, а также полномочиям Общества</w:t>
      </w:r>
      <w:r w:rsidRPr="00576113">
        <w:rPr>
          <w:rFonts w:ascii="Times New Roman" w:hAnsi="Times New Roman" w:cs="Times New Roman"/>
          <w:sz w:val="24"/>
          <w:szCs w:val="24"/>
        </w:rPr>
        <w:t>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- уничтожения по достижении целей обработки персональных данных и ни в случае утраты необходимости в их достижении.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7. Обеспечение безопасности персональных данных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7.1. При обрабо</w:t>
      </w:r>
      <w:r w:rsidR="000A5D10">
        <w:rPr>
          <w:rFonts w:ascii="Times New Roman" w:hAnsi="Times New Roman" w:cs="Times New Roman"/>
          <w:sz w:val="24"/>
          <w:szCs w:val="24"/>
        </w:rPr>
        <w:t>тке персональных данных Общество</w:t>
      </w:r>
      <w:r w:rsidRPr="00576113">
        <w:rPr>
          <w:rFonts w:ascii="Times New Roman" w:hAnsi="Times New Roman" w:cs="Times New Roman"/>
          <w:sz w:val="24"/>
          <w:szCs w:val="24"/>
        </w:rPr>
        <w:t xml:space="preserve">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7.2. В целях координации действий по организации обработки персональных данных (в том числе</w:t>
      </w:r>
      <w:r w:rsidR="000A5D10">
        <w:rPr>
          <w:rFonts w:ascii="Times New Roman" w:hAnsi="Times New Roman" w:cs="Times New Roman"/>
          <w:sz w:val="24"/>
          <w:szCs w:val="24"/>
        </w:rPr>
        <w:t xml:space="preserve"> за их безопасность) в Обществе</w:t>
      </w:r>
      <w:r w:rsidRPr="00576113">
        <w:rPr>
          <w:rFonts w:ascii="Times New Roman" w:hAnsi="Times New Roman" w:cs="Times New Roman"/>
          <w:sz w:val="24"/>
          <w:szCs w:val="24"/>
        </w:rPr>
        <w:t xml:space="preserve"> назначены ответственные лица.</w:t>
      </w:r>
    </w:p>
    <w:p w:rsidR="00E84AB3" w:rsidRPr="00E84AB3" w:rsidRDefault="00E84AB3" w:rsidP="00E84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E84AB3">
        <w:rPr>
          <w:rFonts w:ascii="Times New Roman" w:hAnsi="Times New Roman" w:cs="Times New Roman"/>
          <w:sz w:val="24"/>
          <w:szCs w:val="24"/>
        </w:rPr>
        <w:t>Защита персональных данных при автоматизированной обработке.</w:t>
      </w:r>
    </w:p>
    <w:p w:rsidR="00E84AB3" w:rsidRPr="00755521" w:rsidRDefault="00E84AB3" w:rsidP="00E84AB3">
      <w:pPr>
        <w:spacing w:after="1" w:line="200" w:lineRule="atLeast"/>
        <w:rPr>
          <w:sz w:val="24"/>
          <w:szCs w:val="24"/>
        </w:rPr>
      </w:pPr>
    </w:p>
    <w:p w:rsidR="00E84AB3" w:rsidRPr="00755521" w:rsidRDefault="00E84AB3" w:rsidP="00E84AB3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7.3.1.</w:t>
      </w:r>
      <w:r w:rsidRPr="00755521">
        <w:rPr>
          <w:sz w:val="24"/>
          <w:szCs w:val="24"/>
        </w:rPr>
        <w:t xml:space="preserve">В целях обеспечения безопасности персональных данных при их обработке в информационных системах </w:t>
      </w:r>
      <w:proofErr w:type="gramStart"/>
      <w:r w:rsidRPr="00755521">
        <w:rPr>
          <w:sz w:val="24"/>
          <w:szCs w:val="24"/>
        </w:rPr>
        <w:t>предприняты следующие меры</w:t>
      </w:r>
      <w:proofErr w:type="gramEnd"/>
      <w:r w:rsidRPr="00755521">
        <w:rPr>
          <w:sz w:val="24"/>
          <w:szCs w:val="24"/>
        </w:rPr>
        <w:t>:</w:t>
      </w:r>
    </w:p>
    <w:p w:rsidR="00E84AB3" w:rsidRPr="00755521" w:rsidRDefault="00E84AB3" w:rsidP="00E84AB3">
      <w:pPr>
        <w:spacing w:after="1" w:line="240" w:lineRule="atLeast"/>
        <w:ind w:left="1080"/>
        <w:jc w:val="both"/>
        <w:rPr>
          <w:sz w:val="24"/>
          <w:szCs w:val="24"/>
        </w:rPr>
      </w:pPr>
    </w:p>
    <w:p w:rsidR="00E84AB3" w:rsidRPr="00755521" w:rsidRDefault="00E84AB3" w:rsidP="00E84AB3">
      <w:pPr>
        <w:ind w:left="720"/>
        <w:jc w:val="both"/>
        <w:rPr>
          <w:sz w:val="24"/>
          <w:szCs w:val="24"/>
        </w:rPr>
      </w:pPr>
      <w:r w:rsidRPr="00755521">
        <w:rPr>
          <w:sz w:val="24"/>
          <w:szCs w:val="24"/>
        </w:rPr>
        <w:t xml:space="preserve">-доступ в помещение АТС, в котором размещена информационная система предприятия, ограничен с помощью системы контроля управления доступом (СКУД). Доступ предоставляется согласно служебным запискам </w:t>
      </w:r>
      <w:proofErr w:type="gramStart"/>
      <w:r w:rsidRPr="00755521">
        <w:rPr>
          <w:sz w:val="24"/>
          <w:szCs w:val="24"/>
        </w:rPr>
        <w:t>сотрудникам</w:t>
      </w:r>
      <w:proofErr w:type="gramEnd"/>
      <w:r w:rsidRPr="00755521">
        <w:rPr>
          <w:sz w:val="24"/>
          <w:szCs w:val="24"/>
        </w:rPr>
        <w:t xml:space="preserve"> обеспечивающим техническое обслуживание информационной системы. Доступ осуществляется с помощью электронного ключа, предварительно запрограммированным для доступа в помещение АТС. Открытие-закрытие двери фиксируется в СКУД. Дополнительно помещение оборудовано камерой видео фиксации, с хранением записей в течение месяца. Доступ в помещение посторонних лиц осуществляется только в сопровождении лиц, имеющих доступ в помещение;</w:t>
      </w:r>
    </w:p>
    <w:p w:rsidR="00E84AB3" w:rsidRPr="00755521" w:rsidRDefault="00E84AB3" w:rsidP="00E84AB3">
      <w:pPr>
        <w:ind w:left="720"/>
        <w:jc w:val="both"/>
        <w:rPr>
          <w:sz w:val="24"/>
          <w:szCs w:val="24"/>
        </w:rPr>
      </w:pPr>
      <w:r w:rsidRPr="00755521">
        <w:rPr>
          <w:sz w:val="24"/>
          <w:szCs w:val="24"/>
        </w:rPr>
        <w:t xml:space="preserve">-в  целях обеспечения сохранности носителей персональных данных, используется система хранения типа </w:t>
      </w:r>
      <w:r w:rsidRPr="00755521">
        <w:rPr>
          <w:sz w:val="24"/>
          <w:szCs w:val="24"/>
          <w:lang w:val="en-US"/>
        </w:rPr>
        <w:t>RAID</w:t>
      </w:r>
      <w:r w:rsidRPr="00755521">
        <w:rPr>
          <w:sz w:val="24"/>
          <w:szCs w:val="24"/>
        </w:rPr>
        <w:t xml:space="preserve">-10 массив. </w:t>
      </w:r>
      <w:proofErr w:type="gramStart"/>
      <w:r w:rsidRPr="00755521">
        <w:rPr>
          <w:sz w:val="24"/>
          <w:szCs w:val="24"/>
          <w:lang w:val="en-US"/>
        </w:rPr>
        <w:t>RAID</w:t>
      </w:r>
      <w:r w:rsidRPr="00755521">
        <w:rPr>
          <w:sz w:val="24"/>
          <w:szCs w:val="24"/>
        </w:rPr>
        <w:t>-10 обеспечивает сохранность данных в случае физического повреждения одного из носителей массива.</w:t>
      </w:r>
      <w:proofErr w:type="gramEnd"/>
      <w:r w:rsidRPr="00755521">
        <w:rPr>
          <w:sz w:val="24"/>
          <w:szCs w:val="24"/>
        </w:rPr>
        <w:t xml:space="preserve"> Во избежание несанкционированного доступа к персональной информации предусмотрена процедура уничтожения данных на носителях информационной системы, выведенных из эксплуатации, с занесением соответствующей записи в журнал учёта носителей информационной системы;</w:t>
      </w:r>
    </w:p>
    <w:p w:rsidR="00E84AB3" w:rsidRPr="00755521" w:rsidRDefault="00E84AB3" w:rsidP="00E84AB3">
      <w:pPr>
        <w:ind w:left="720"/>
        <w:jc w:val="both"/>
        <w:rPr>
          <w:sz w:val="24"/>
          <w:szCs w:val="24"/>
        </w:rPr>
      </w:pPr>
      <w:r w:rsidRPr="00755521">
        <w:rPr>
          <w:sz w:val="24"/>
          <w:szCs w:val="24"/>
        </w:rPr>
        <w:t>-перечень лиц, доступ,  которых к персональным данным  необходим для выполнения ими трудовых обязанностей, устанавливается приказом Оператора. В случае, если доступ к персональным данным работников  Оператора предоставлен должностным лицам управляющей организации Оператора, осуществляющим обработку персональных данных на основании договора на управление, указанный перечень устанавливается приказом управляющей организации;</w:t>
      </w:r>
    </w:p>
    <w:p w:rsidR="00E84AB3" w:rsidRPr="00755521" w:rsidRDefault="00E84AB3" w:rsidP="00E84AB3">
      <w:pPr>
        <w:ind w:left="720"/>
        <w:jc w:val="both"/>
        <w:rPr>
          <w:sz w:val="24"/>
          <w:szCs w:val="24"/>
        </w:rPr>
      </w:pPr>
      <w:r w:rsidRPr="00755521">
        <w:rPr>
          <w:sz w:val="24"/>
          <w:szCs w:val="24"/>
        </w:rPr>
        <w:t>-используемое программное обеспечение, прошло процедуру оценки соответствия требованиям законодательства Российской Федерации в области обеспечения безопасности информации. В том числе:</w:t>
      </w:r>
    </w:p>
    <w:p w:rsidR="00E84AB3" w:rsidRPr="00E84AB3" w:rsidRDefault="00E84AB3" w:rsidP="00E84AB3">
      <w:pPr>
        <w:ind w:left="720"/>
        <w:jc w:val="both"/>
        <w:rPr>
          <w:sz w:val="24"/>
          <w:szCs w:val="24"/>
        </w:rPr>
      </w:pPr>
      <w:r w:rsidRPr="00755521">
        <w:rPr>
          <w:sz w:val="24"/>
          <w:szCs w:val="24"/>
          <w:lang w:val="en-US"/>
        </w:rPr>
        <w:t>Dr</w:t>
      </w:r>
      <w:r w:rsidRPr="00E84AB3">
        <w:rPr>
          <w:sz w:val="24"/>
          <w:szCs w:val="24"/>
        </w:rPr>
        <w:t>.</w:t>
      </w:r>
      <w:r w:rsidRPr="00755521">
        <w:rPr>
          <w:sz w:val="24"/>
          <w:szCs w:val="24"/>
          <w:lang w:val="en-US"/>
        </w:rPr>
        <w:t>Web</w:t>
      </w:r>
      <w:r w:rsidRPr="00E84AB3">
        <w:rPr>
          <w:sz w:val="24"/>
          <w:szCs w:val="24"/>
        </w:rPr>
        <w:t xml:space="preserve"> </w:t>
      </w:r>
      <w:r w:rsidRPr="00755521">
        <w:rPr>
          <w:sz w:val="24"/>
          <w:szCs w:val="24"/>
          <w:lang w:val="en-US"/>
        </w:rPr>
        <w:t>Enterprise</w:t>
      </w:r>
      <w:r w:rsidRPr="00E84AB3">
        <w:rPr>
          <w:sz w:val="24"/>
          <w:szCs w:val="24"/>
        </w:rPr>
        <w:t xml:space="preserve"> </w:t>
      </w:r>
      <w:r w:rsidRPr="00755521">
        <w:rPr>
          <w:sz w:val="24"/>
          <w:szCs w:val="24"/>
          <w:lang w:val="en-US"/>
        </w:rPr>
        <w:t>Security</w:t>
      </w:r>
      <w:r w:rsidRPr="00E84AB3">
        <w:rPr>
          <w:sz w:val="24"/>
          <w:szCs w:val="24"/>
        </w:rPr>
        <w:t xml:space="preserve"> </w:t>
      </w:r>
      <w:r w:rsidRPr="00755521">
        <w:rPr>
          <w:sz w:val="24"/>
          <w:szCs w:val="24"/>
          <w:lang w:val="en-US"/>
        </w:rPr>
        <w:t>Suite</w:t>
      </w:r>
      <w:r w:rsidRPr="00E84AB3">
        <w:rPr>
          <w:sz w:val="24"/>
          <w:szCs w:val="24"/>
        </w:rPr>
        <w:t xml:space="preserve"> (</w:t>
      </w:r>
      <w:r w:rsidRPr="00755521">
        <w:rPr>
          <w:sz w:val="24"/>
          <w:szCs w:val="24"/>
        </w:rPr>
        <w:t>Сертификат</w:t>
      </w:r>
      <w:r w:rsidRPr="00E84AB3">
        <w:rPr>
          <w:sz w:val="24"/>
          <w:szCs w:val="24"/>
        </w:rPr>
        <w:t xml:space="preserve"> </w:t>
      </w:r>
      <w:r w:rsidRPr="00755521">
        <w:rPr>
          <w:sz w:val="24"/>
          <w:szCs w:val="24"/>
        </w:rPr>
        <w:t>соответствия</w:t>
      </w:r>
      <w:r w:rsidRPr="00E84AB3">
        <w:rPr>
          <w:sz w:val="24"/>
          <w:szCs w:val="24"/>
        </w:rPr>
        <w:t xml:space="preserve"> №3509).</w:t>
      </w:r>
    </w:p>
    <w:p w:rsidR="00E84AB3" w:rsidRPr="00755521" w:rsidRDefault="00E84AB3" w:rsidP="00E84AB3">
      <w:pPr>
        <w:jc w:val="both"/>
        <w:rPr>
          <w:sz w:val="24"/>
          <w:szCs w:val="24"/>
        </w:rPr>
      </w:pPr>
      <w:r>
        <w:rPr>
          <w:sz w:val="24"/>
          <w:szCs w:val="24"/>
        </w:rPr>
        <w:t>7.3.2</w:t>
      </w:r>
      <w:r w:rsidRPr="00755521">
        <w:rPr>
          <w:sz w:val="24"/>
          <w:szCs w:val="24"/>
        </w:rPr>
        <w:t xml:space="preserve">. Дополнительно информационные системы обеспечивает следующие методы и способы </w:t>
      </w:r>
      <w:r>
        <w:rPr>
          <w:sz w:val="24"/>
          <w:szCs w:val="24"/>
        </w:rPr>
        <w:t xml:space="preserve">    </w:t>
      </w:r>
      <w:r w:rsidRPr="00755521">
        <w:rPr>
          <w:sz w:val="24"/>
          <w:szCs w:val="24"/>
        </w:rPr>
        <w:t>защиты информации:</w:t>
      </w:r>
    </w:p>
    <w:p w:rsidR="00E84AB3" w:rsidRPr="00755521" w:rsidRDefault="00E84AB3" w:rsidP="00E84AB3">
      <w:pPr>
        <w:ind w:left="720"/>
        <w:jc w:val="both"/>
        <w:rPr>
          <w:sz w:val="24"/>
          <w:szCs w:val="24"/>
        </w:rPr>
      </w:pPr>
      <w:r w:rsidRPr="00755521">
        <w:rPr>
          <w:sz w:val="24"/>
          <w:szCs w:val="24"/>
        </w:rPr>
        <w:t>а) управление доступом:</w:t>
      </w:r>
      <w:r w:rsidRPr="00755521">
        <w:rPr>
          <w:sz w:val="24"/>
          <w:szCs w:val="24"/>
        </w:rPr>
        <w:br/>
        <w:t>идентификация и проверка подлинности пользователя при входе в систему по идентификатору (коду) и паролю условно-постоянного действия длиной не менее восьми буквенно-цифровых символов;</w:t>
      </w:r>
    </w:p>
    <w:p w:rsidR="00E84AB3" w:rsidRPr="00E84AB3" w:rsidRDefault="00E84AB3" w:rsidP="00E84AB3">
      <w:pPr>
        <w:ind w:left="720"/>
        <w:jc w:val="both"/>
        <w:rPr>
          <w:sz w:val="24"/>
          <w:szCs w:val="24"/>
        </w:rPr>
      </w:pPr>
      <w:r w:rsidRPr="00755521">
        <w:rPr>
          <w:sz w:val="24"/>
          <w:szCs w:val="24"/>
        </w:rPr>
        <w:t>б) регистрация и учет:</w:t>
      </w:r>
      <w:r w:rsidRPr="00755521">
        <w:rPr>
          <w:sz w:val="24"/>
          <w:szCs w:val="24"/>
        </w:rPr>
        <w:br/>
        <w:t>регистрация входа (выхода) пользователя в систему (из системы). В параметрах регистрации указываются дата и время входа (выхода) пользователя в систему (из системы), результат попытки входа (успешная или неуспешная), идентификатор (код) пользователя, предъявленный при попытке доступа.</w:t>
      </w:r>
    </w:p>
    <w:p w:rsidR="00E84AB3" w:rsidRPr="00E84AB3" w:rsidRDefault="00E84AB3" w:rsidP="00E84AB3">
      <w:pPr>
        <w:ind w:left="720"/>
        <w:jc w:val="both"/>
        <w:rPr>
          <w:sz w:val="24"/>
          <w:szCs w:val="24"/>
        </w:rPr>
      </w:pPr>
    </w:p>
    <w:p w:rsidR="00E84AB3" w:rsidRDefault="00E84AB3" w:rsidP="00E84AB3">
      <w:pPr>
        <w:spacing w:after="1" w:line="220" w:lineRule="atLeast"/>
        <w:jc w:val="both"/>
        <w:rPr>
          <w:sz w:val="24"/>
        </w:rPr>
      </w:pPr>
      <w:r>
        <w:rPr>
          <w:sz w:val="24"/>
          <w:szCs w:val="24"/>
        </w:rPr>
        <w:t>7.3.3</w:t>
      </w:r>
      <w:r w:rsidRPr="00755521">
        <w:rPr>
          <w:sz w:val="24"/>
          <w:szCs w:val="24"/>
        </w:rPr>
        <w:t xml:space="preserve">. При обработке персональных данных работников в информационных системах Общество руководствуется </w:t>
      </w:r>
      <w:r>
        <w:rPr>
          <w:sz w:val="24"/>
          <w:szCs w:val="24"/>
        </w:rPr>
        <w:t xml:space="preserve"> «Требованиями к </w:t>
      </w:r>
      <w:r w:rsidRPr="00755521">
        <w:rPr>
          <w:sz w:val="24"/>
          <w:szCs w:val="24"/>
        </w:rPr>
        <w:t xml:space="preserve"> защите персональных данных при их обработке в информационных системах персональных данных</w:t>
      </w:r>
      <w:r>
        <w:rPr>
          <w:sz w:val="24"/>
          <w:szCs w:val="24"/>
        </w:rPr>
        <w:t>»</w:t>
      </w:r>
      <w:r w:rsidRPr="00755521">
        <w:rPr>
          <w:sz w:val="24"/>
          <w:szCs w:val="24"/>
        </w:rPr>
        <w:t xml:space="preserve">, утвержденными Постановлением Правительства РФ от 01.11.2012 N 1119. </w:t>
      </w:r>
      <w:r>
        <w:rPr>
          <w:sz w:val="24"/>
          <w:szCs w:val="24"/>
        </w:rPr>
        <w:t>С</w:t>
      </w:r>
      <w:r w:rsidRPr="00755521">
        <w:rPr>
          <w:sz w:val="24"/>
          <w:szCs w:val="24"/>
        </w:rPr>
        <w:t>одержание организационных и технических мер по обеспечению безопасности персональных данных при их обработке в информационных система</w:t>
      </w:r>
      <w:r>
        <w:rPr>
          <w:sz w:val="24"/>
          <w:szCs w:val="24"/>
        </w:rPr>
        <w:t>х персональных данных утверждено</w:t>
      </w:r>
      <w:r w:rsidRPr="00755521">
        <w:rPr>
          <w:sz w:val="24"/>
          <w:szCs w:val="24"/>
        </w:rPr>
        <w:t xml:space="preserve"> Приказом ФСТЭК России от 18.02.2013 N 21.</w:t>
      </w:r>
    </w:p>
    <w:p w:rsidR="00E84AB3" w:rsidRPr="00F64B83" w:rsidRDefault="00E84AB3" w:rsidP="00E84AB3">
      <w:pPr>
        <w:spacing w:after="1" w:line="240" w:lineRule="atLeast"/>
        <w:jc w:val="both"/>
        <w:rPr>
          <w:sz w:val="15"/>
          <w:szCs w:val="15"/>
        </w:rPr>
      </w:pPr>
      <w:r>
        <w:rPr>
          <w:sz w:val="24"/>
        </w:rPr>
        <w:t xml:space="preserve">     </w:t>
      </w:r>
    </w:p>
    <w:p w:rsidR="00E84AB3" w:rsidRPr="00576113" w:rsidRDefault="00E84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576113" w:rsidRPr="00576113" w:rsidRDefault="00576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113" w:rsidRPr="00576113" w:rsidRDefault="00576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8.1. Настоящая Политика является</w:t>
      </w:r>
      <w:r w:rsidR="000A5D10">
        <w:rPr>
          <w:rFonts w:ascii="Times New Roman" w:hAnsi="Times New Roman" w:cs="Times New Roman"/>
          <w:sz w:val="24"/>
          <w:szCs w:val="24"/>
        </w:rPr>
        <w:t xml:space="preserve"> внутренним документом </w:t>
      </w:r>
      <w:r w:rsidR="00C0684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C0684D">
        <w:rPr>
          <w:rFonts w:ascii="Times New Roman" w:hAnsi="Times New Roman" w:cs="Times New Roman"/>
          <w:sz w:val="24"/>
          <w:szCs w:val="24"/>
        </w:rPr>
        <w:t>Лактис</w:t>
      </w:r>
      <w:proofErr w:type="spellEnd"/>
      <w:r w:rsidR="00C0684D">
        <w:rPr>
          <w:rFonts w:ascii="Times New Roman" w:hAnsi="Times New Roman" w:cs="Times New Roman"/>
          <w:sz w:val="24"/>
          <w:szCs w:val="24"/>
        </w:rPr>
        <w:t>»</w:t>
      </w:r>
      <w:r w:rsidRPr="00576113">
        <w:rPr>
          <w:rFonts w:ascii="Times New Roman" w:hAnsi="Times New Roman" w:cs="Times New Roman"/>
          <w:sz w:val="24"/>
          <w:szCs w:val="24"/>
        </w:rPr>
        <w:t xml:space="preserve">, </w:t>
      </w:r>
      <w:r w:rsidR="000A5D1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76113">
        <w:rPr>
          <w:rFonts w:ascii="Times New Roman" w:hAnsi="Times New Roman" w:cs="Times New Roman"/>
          <w:sz w:val="24"/>
          <w:szCs w:val="24"/>
        </w:rPr>
        <w:t>общедоступной и подлежит размещени</w:t>
      </w:r>
      <w:r w:rsidR="000A5D10">
        <w:rPr>
          <w:rFonts w:ascii="Times New Roman" w:hAnsi="Times New Roman" w:cs="Times New Roman"/>
          <w:sz w:val="24"/>
          <w:szCs w:val="24"/>
        </w:rPr>
        <w:t>ю на информационном стенде по месту нахождения  указанных организаций по адресу</w:t>
      </w:r>
      <w:r w:rsidR="000A5D10" w:rsidRPr="000A5D1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A5D10" w:rsidRPr="000A5D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A5D10" w:rsidRPr="000A5D10">
        <w:rPr>
          <w:rFonts w:ascii="Times New Roman" w:hAnsi="Times New Roman" w:cs="Times New Roman"/>
          <w:sz w:val="24"/>
          <w:szCs w:val="24"/>
        </w:rPr>
        <w:t>.</w:t>
      </w:r>
      <w:r w:rsidR="000A5D10">
        <w:rPr>
          <w:rFonts w:ascii="Times New Roman" w:hAnsi="Times New Roman" w:cs="Times New Roman"/>
          <w:sz w:val="24"/>
          <w:szCs w:val="24"/>
        </w:rPr>
        <w:t xml:space="preserve"> Великий Новгород, проспект Александра </w:t>
      </w:r>
      <w:proofErr w:type="spellStart"/>
      <w:r w:rsidR="000A5D10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="000A5D10">
        <w:rPr>
          <w:rFonts w:ascii="Times New Roman" w:hAnsi="Times New Roman" w:cs="Times New Roman"/>
          <w:sz w:val="24"/>
          <w:szCs w:val="24"/>
        </w:rPr>
        <w:t>, д. 12Б</w:t>
      </w:r>
      <w:r w:rsidRPr="00576113">
        <w:rPr>
          <w:rFonts w:ascii="Times New Roman" w:hAnsi="Times New Roman" w:cs="Times New Roman"/>
          <w:sz w:val="24"/>
          <w:szCs w:val="24"/>
        </w:rPr>
        <w:t>.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8.2. Настоящая Политика подлежит изменению, дополнению в случае появления новых законодательных актов и специальных нормативных актов по обработке</w:t>
      </w:r>
      <w:r w:rsidR="000A5D10">
        <w:rPr>
          <w:rFonts w:ascii="Times New Roman" w:hAnsi="Times New Roman" w:cs="Times New Roman"/>
          <w:sz w:val="24"/>
          <w:szCs w:val="24"/>
        </w:rPr>
        <w:t xml:space="preserve"> и защите персональных данных</w:t>
      </w:r>
      <w:r w:rsidRPr="00576113">
        <w:rPr>
          <w:rFonts w:ascii="Times New Roman" w:hAnsi="Times New Roman" w:cs="Times New Roman"/>
          <w:sz w:val="24"/>
          <w:szCs w:val="24"/>
        </w:rPr>
        <w:t>.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8.3. Контроль исполнения требований настоящей Политики осуществляется лицом, ответственным за организацию обработки</w:t>
      </w:r>
      <w:r w:rsidR="000A5D10">
        <w:rPr>
          <w:rFonts w:ascii="Times New Roman" w:hAnsi="Times New Roman" w:cs="Times New Roman"/>
          <w:sz w:val="24"/>
          <w:szCs w:val="24"/>
        </w:rPr>
        <w:t xml:space="preserve"> персональных данных в Обществе</w:t>
      </w:r>
      <w:r w:rsidRPr="00576113">
        <w:rPr>
          <w:rFonts w:ascii="Times New Roman" w:hAnsi="Times New Roman" w:cs="Times New Roman"/>
          <w:sz w:val="24"/>
          <w:szCs w:val="24"/>
        </w:rPr>
        <w:t>.</w:t>
      </w:r>
    </w:p>
    <w:p w:rsidR="00576113" w:rsidRPr="00576113" w:rsidRDefault="005761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8.4. Отве</w:t>
      </w:r>
      <w:r w:rsidR="000A5D10">
        <w:rPr>
          <w:rFonts w:ascii="Times New Roman" w:hAnsi="Times New Roman" w:cs="Times New Roman"/>
          <w:sz w:val="24"/>
          <w:szCs w:val="24"/>
        </w:rPr>
        <w:t>тственность работников Общества</w:t>
      </w:r>
      <w:r w:rsidRPr="00576113">
        <w:rPr>
          <w:rFonts w:ascii="Times New Roman" w:hAnsi="Times New Roman" w:cs="Times New Roman"/>
          <w:sz w:val="24"/>
          <w:szCs w:val="24"/>
        </w:rPr>
        <w:t>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</w:t>
      </w:r>
      <w:r w:rsidR="000A5D10">
        <w:rPr>
          <w:rFonts w:ascii="Times New Roman" w:hAnsi="Times New Roman" w:cs="Times New Roman"/>
          <w:sz w:val="24"/>
          <w:szCs w:val="24"/>
        </w:rPr>
        <w:t>нутренними документами Общества</w:t>
      </w:r>
      <w:r w:rsidRPr="00576113">
        <w:rPr>
          <w:rFonts w:ascii="Times New Roman" w:hAnsi="Times New Roman" w:cs="Times New Roman"/>
          <w:sz w:val="24"/>
          <w:szCs w:val="24"/>
        </w:rPr>
        <w:t>.</w:t>
      </w:r>
    </w:p>
    <w:p w:rsidR="003B4207" w:rsidRPr="00576113" w:rsidRDefault="003B4207">
      <w:pPr>
        <w:rPr>
          <w:sz w:val="24"/>
          <w:szCs w:val="24"/>
        </w:rPr>
      </w:pPr>
    </w:p>
    <w:sectPr w:rsidR="003B4207" w:rsidRPr="00576113" w:rsidSect="0087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6113"/>
    <w:rsid w:val="000A5D10"/>
    <w:rsid w:val="000A638D"/>
    <w:rsid w:val="001351B5"/>
    <w:rsid w:val="003A621B"/>
    <w:rsid w:val="003B4207"/>
    <w:rsid w:val="00494BF5"/>
    <w:rsid w:val="004B6D79"/>
    <w:rsid w:val="00576113"/>
    <w:rsid w:val="006E07C6"/>
    <w:rsid w:val="007C4D81"/>
    <w:rsid w:val="0081755B"/>
    <w:rsid w:val="00877E42"/>
    <w:rsid w:val="008B27AA"/>
    <w:rsid w:val="009772C2"/>
    <w:rsid w:val="009E76D3"/>
    <w:rsid w:val="009F744A"/>
    <w:rsid w:val="00C0684D"/>
    <w:rsid w:val="00D6011E"/>
    <w:rsid w:val="00E84AB3"/>
    <w:rsid w:val="00F5701E"/>
    <w:rsid w:val="00FC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576113"/>
  </w:style>
  <w:style w:type="paragraph" w:customStyle="1" w:styleId="ConsPlusNonformat">
    <w:name w:val="ConsPlusNonformat"/>
    <w:uiPriority w:val="99"/>
    <w:rsid w:val="009F7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973BBD3954B81A496846A9131244CBFDA36518F2DEDE235E213CAA70A27121C6BB5BB9FE0242AD6940610424B3527E0D797DCFB5195E6NAg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E973BBD3954B81A496846A9131244CBED238508B21EDE235E213CAA70A27121C6BB5BB9FE0202BD7940610424B3527E0D797DCFB5195E6NAg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E973BBD3954B81A496846A9131244CBED238508B21EDE235E213CAA70A27121C6BB5BB9FE0202FDF940610424B3527E0D797DCFB5195E6NAg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E973BBD3954B81A496846A9131244CBFDA375D8172BAE064B71DCFAF5A7D020A22B8B981E12432D49F53N4g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E973BBD3954B81A496846A9131244CBFDA36518F2DEDE235E213CAA70A27121C6BB5BB9FE0252AD6940610424B3527E0D797DCFB5195E6NAgFN" TargetMode="External"/><Relationship Id="rId9" Type="http://schemas.openxmlformats.org/officeDocument/2006/relationships/hyperlink" Target="consultantplus://offline/ref=7BE973BBD3954B81A496846A9131244CBFDA36518F2DEDE235E213CAA70A27121C6BB5BB9FE02529D1940610424B3527E0D797DCFB5195E6NA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PagirskayaSR</dc:creator>
  <cp:lastModifiedBy>PagirskayaSR</cp:lastModifiedBy>
  <cp:revision>4</cp:revision>
  <dcterms:created xsi:type="dcterms:W3CDTF">2023-03-03T11:42:00Z</dcterms:created>
  <dcterms:modified xsi:type="dcterms:W3CDTF">2023-03-03T11:43:00Z</dcterms:modified>
</cp:coreProperties>
</file>